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770" w:rsidRPr="001265B7" w:rsidRDefault="00454250" w:rsidP="001265B7">
      <w:pPr>
        <w:spacing w:after="0" w:line="240" w:lineRule="auto"/>
        <w:jc w:val="center"/>
        <w:rPr>
          <w:rFonts w:ascii="Arial Black" w:hAnsi="Arial Black"/>
          <w:sz w:val="24"/>
          <w:szCs w:val="24"/>
        </w:rPr>
      </w:pPr>
      <w:r w:rsidRPr="001265B7">
        <w:rPr>
          <w:rFonts w:ascii="Arial Black" w:hAnsi="Arial Black"/>
          <w:sz w:val="24"/>
          <w:szCs w:val="24"/>
        </w:rPr>
        <w:t xml:space="preserve">REZULTATELE </w:t>
      </w:r>
    </w:p>
    <w:p w:rsidR="00454250" w:rsidRPr="001265B7" w:rsidRDefault="00454250" w:rsidP="001265B7">
      <w:pPr>
        <w:spacing w:after="0" w:line="240" w:lineRule="auto"/>
        <w:jc w:val="center"/>
        <w:rPr>
          <w:rFonts w:ascii="Arial Black" w:hAnsi="Arial Black"/>
          <w:sz w:val="24"/>
          <w:szCs w:val="24"/>
        </w:rPr>
      </w:pPr>
      <w:proofErr w:type="spellStart"/>
      <w:r w:rsidRPr="001265B7">
        <w:rPr>
          <w:rFonts w:ascii="Arial Black" w:hAnsi="Arial Black"/>
          <w:sz w:val="24"/>
          <w:szCs w:val="24"/>
        </w:rPr>
        <w:t>Campionatului</w:t>
      </w:r>
      <w:proofErr w:type="spellEnd"/>
      <w:r w:rsidRPr="001265B7">
        <w:rPr>
          <w:rFonts w:ascii="Arial Black" w:hAnsi="Arial Black"/>
          <w:sz w:val="24"/>
          <w:szCs w:val="24"/>
        </w:rPr>
        <w:t xml:space="preserve"> </w:t>
      </w:r>
      <w:proofErr w:type="spellStart"/>
      <w:r w:rsidRPr="001265B7">
        <w:rPr>
          <w:rFonts w:ascii="Arial Black" w:hAnsi="Arial Black"/>
          <w:sz w:val="24"/>
          <w:szCs w:val="24"/>
        </w:rPr>
        <w:t>Republicii</w:t>
      </w:r>
      <w:proofErr w:type="spellEnd"/>
      <w:r w:rsidRPr="001265B7">
        <w:rPr>
          <w:rFonts w:ascii="Arial Black" w:hAnsi="Arial Black"/>
          <w:sz w:val="24"/>
          <w:szCs w:val="24"/>
        </w:rPr>
        <w:t xml:space="preserve"> Moldova </w:t>
      </w:r>
    </w:p>
    <w:p w:rsidR="00454250" w:rsidRPr="001265B7" w:rsidRDefault="00454250" w:rsidP="001265B7">
      <w:pPr>
        <w:spacing w:after="0" w:line="240" w:lineRule="auto"/>
        <w:jc w:val="center"/>
        <w:rPr>
          <w:rFonts w:ascii="Arial Black" w:hAnsi="Arial Black"/>
          <w:sz w:val="24"/>
          <w:szCs w:val="24"/>
        </w:rPr>
      </w:pPr>
      <w:proofErr w:type="gramStart"/>
      <w:r w:rsidRPr="001265B7">
        <w:rPr>
          <w:rFonts w:ascii="Arial Black" w:hAnsi="Arial Black"/>
          <w:sz w:val="24"/>
          <w:szCs w:val="24"/>
        </w:rPr>
        <w:t>la</w:t>
      </w:r>
      <w:proofErr w:type="gramEnd"/>
      <w:r w:rsidRPr="001265B7">
        <w:rPr>
          <w:rFonts w:ascii="Arial Black" w:hAnsi="Arial Black"/>
          <w:sz w:val="24"/>
          <w:szCs w:val="24"/>
        </w:rPr>
        <w:t xml:space="preserve"> </w:t>
      </w:r>
      <w:proofErr w:type="spellStart"/>
      <w:r w:rsidRPr="001265B7">
        <w:rPr>
          <w:rFonts w:ascii="Arial Black" w:hAnsi="Arial Black"/>
          <w:sz w:val="24"/>
          <w:szCs w:val="24"/>
        </w:rPr>
        <w:t>tehnica</w:t>
      </w:r>
      <w:proofErr w:type="spellEnd"/>
      <w:r w:rsidRPr="001265B7">
        <w:rPr>
          <w:rFonts w:ascii="Arial Black" w:hAnsi="Arial Black"/>
          <w:sz w:val="24"/>
          <w:szCs w:val="24"/>
        </w:rPr>
        <w:t xml:space="preserve"> </w:t>
      </w:r>
      <w:proofErr w:type="spellStart"/>
      <w:r w:rsidRPr="001265B7">
        <w:rPr>
          <w:rFonts w:ascii="Arial Black" w:hAnsi="Arial Black"/>
          <w:sz w:val="24"/>
          <w:szCs w:val="24"/>
        </w:rPr>
        <w:t>turismului</w:t>
      </w:r>
      <w:proofErr w:type="spellEnd"/>
      <w:r w:rsidRPr="001265B7">
        <w:rPr>
          <w:rFonts w:ascii="Arial Black" w:hAnsi="Arial Black"/>
          <w:sz w:val="24"/>
          <w:szCs w:val="24"/>
        </w:rPr>
        <w:t xml:space="preserve"> </w:t>
      </w:r>
      <w:proofErr w:type="spellStart"/>
      <w:r w:rsidRPr="001265B7">
        <w:rPr>
          <w:rFonts w:ascii="Arial Black" w:hAnsi="Arial Black"/>
          <w:sz w:val="24"/>
          <w:szCs w:val="24"/>
        </w:rPr>
        <w:t>pedestru</w:t>
      </w:r>
      <w:proofErr w:type="spellEnd"/>
      <w:r w:rsidRPr="001265B7">
        <w:rPr>
          <w:rFonts w:ascii="Arial Black" w:hAnsi="Arial Black"/>
          <w:sz w:val="24"/>
          <w:szCs w:val="24"/>
        </w:rPr>
        <w:t xml:space="preserve"> </w:t>
      </w:r>
      <w:proofErr w:type="spellStart"/>
      <w:r w:rsidRPr="001265B7">
        <w:rPr>
          <w:rFonts w:ascii="Arial Black" w:hAnsi="Arial Black"/>
          <w:sz w:val="24"/>
          <w:szCs w:val="24"/>
        </w:rPr>
        <w:t>și</w:t>
      </w:r>
      <w:proofErr w:type="spellEnd"/>
      <w:r w:rsidRPr="001265B7">
        <w:rPr>
          <w:rFonts w:ascii="Arial Black" w:hAnsi="Arial Black"/>
          <w:sz w:val="24"/>
          <w:szCs w:val="24"/>
        </w:rPr>
        <w:t xml:space="preserve"> mars-</w:t>
      </w:r>
      <w:proofErr w:type="spellStart"/>
      <w:r w:rsidRPr="001265B7">
        <w:rPr>
          <w:rFonts w:ascii="Arial Black" w:hAnsi="Arial Black"/>
          <w:sz w:val="24"/>
          <w:szCs w:val="24"/>
        </w:rPr>
        <w:t>cros</w:t>
      </w:r>
      <w:proofErr w:type="spellEnd"/>
    </w:p>
    <w:p w:rsidR="00454250" w:rsidRPr="00514327" w:rsidRDefault="001265B7" w:rsidP="001265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327">
        <w:rPr>
          <w:rFonts w:ascii="Times New Roman" w:hAnsi="Times New Roman" w:cs="Times New Roman"/>
          <w:b/>
          <w:sz w:val="24"/>
          <w:szCs w:val="24"/>
        </w:rPr>
        <w:t>(</w:t>
      </w:r>
      <w:r w:rsidR="00454250" w:rsidRPr="00514327">
        <w:rPr>
          <w:rFonts w:ascii="Times New Roman" w:hAnsi="Times New Roman" w:cs="Times New Roman"/>
          <w:b/>
          <w:sz w:val="24"/>
          <w:szCs w:val="24"/>
        </w:rPr>
        <w:t xml:space="preserve">14-17 </w:t>
      </w:r>
      <w:proofErr w:type="spellStart"/>
      <w:r w:rsidR="00454250" w:rsidRPr="00514327">
        <w:rPr>
          <w:rFonts w:ascii="Times New Roman" w:hAnsi="Times New Roman" w:cs="Times New Roman"/>
          <w:b/>
          <w:sz w:val="24"/>
          <w:szCs w:val="24"/>
        </w:rPr>
        <w:t>iunie</w:t>
      </w:r>
      <w:proofErr w:type="spellEnd"/>
      <w:r w:rsidR="00454250" w:rsidRPr="00514327">
        <w:rPr>
          <w:rFonts w:ascii="Times New Roman" w:hAnsi="Times New Roman" w:cs="Times New Roman"/>
          <w:b/>
          <w:sz w:val="24"/>
          <w:szCs w:val="24"/>
        </w:rPr>
        <w:t xml:space="preserve"> 2013, s. </w:t>
      </w:r>
      <w:proofErr w:type="spellStart"/>
      <w:r w:rsidR="00454250" w:rsidRPr="00514327">
        <w:rPr>
          <w:rFonts w:ascii="Times New Roman" w:hAnsi="Times New Roman" w:cs="Times New Roman"/>
          <w:b/>
          <w:sz w:val="24"/>
          <w:szCs w:val="24"/>
        </w:rPr>
        <w:t>Căpriana</w:t>
      </w:r>
      <w:proofErr w:type="spellEnd"/>
      <w:r w:rsidR="00454250" w:rsidRPr="00514327">
        <w:rPr>
          <w:rFonts w:ascii="Times New Roman" w:hAnsi="Times New Roman" w:cs="Times New Roman"/>
          <w:b/>
          <w:sz w:val="24"/>
          <w:szCs w:val="24"/>
        </w:rPr>
        <w:t xml:space="preserve">, r. </w:t>
      </w:r>
      <w:proofErr w:type="spellStart"/>
      <w:r w:rsidR="00454250" w:rsidRPr="00514327">
        <w:rPr>
          <w:rFonts w:ascii="Times New Roman" w:hAnsi="Times New Roman" w:cs="Times New Roman"/>
          <w:b/>
          <w:sz w:val="24"/>
          <w:szCs w:val="24"/>
        </w:rPr>
        <w:t>Strășeni</w:t>
      </w:r>
      <w:proofErr w:type="spellEnd"/>
      <w:r w:rsidRPr="00514327">
        <w:rPr>
          <w:rFonts w:ascii="Times New Roman" w:hAnsi="Times New Roman" w:cs="Times New Roman"/>
          <w:b/>
          <w:sz w:val="24"/>
          <w:szCs w:val="24"/>
        </w:rPr>
        <w:t>)</w:t>
      </w:r>
    </w:p>
    <w:p w:rsidR="00454250" w:rsidRPr="001265B7" w:rsidRDefault="00454250" w:rsidP="001265B7">
      <w:pPr>
        <w:spacing w:after="0" w:line="240" w:lineRule="auto"/>
        <w:jc w:val="center"/>
        <w:rPr>
          <w:rFonts w:ascii="Arial Black" w:hAnsi="Arial Black"/>
          <w:sz w:val="24"/>
          <w:szCs w:val="24"/>
        </w:rPr>
      </w:pPr>
      <w:bookmarkStart w:id="0" w:name="_GoBack"/>
      <w:bookmarkEnd w:id="0"/>
    </w:p>
    <w:p w:rsidR="00454250" w:rsidRPr="001265B7" w:rsidRDefault="00454250" w:rsidP="001265B7">
      <w:pPr>
        <w:spacing w:after="0" w:line="240" w:lineRule="auto"/>
        <w:jc w:val="center"/>
        <w:rPr>
          <w:rFonts w:ascii="Arial Black" w:hAnsi="Arial Black"/>
          <w:sz w:val="24"/>
          <w:szCs w:val="24"/>
        </w:rPr>
      </w:pPr>
      <w:proofErr w:type="spellStart"/>
      <w:r w:rsidRPr="001265B7">
        <w:rPr>
          <w:rFonts w:ascii="Arial Black" w:hAnsi="Arial Black"/>
          <w:sz w:val="24"/>
          <w:szCs w:val="24"/>
        </w:rPr>
        <w:t>Tehnica</w:t>
      </w:r>
      <w:proofErr w:type="spellEnd"/>
      <w:r w:rsidRPr="001265B7">
        <w:rPr>
          <w:rFonts w:ascii="Arial Black" w:hAnsi="Arial Black"/>
          <w:sz w:val="24"/>
          <w:szCs w:val="24"/>
        </w:rPr>
        <w:t xml:space="preserve"> </w:t>
      </w:r>
      <w:proofErr w:type="spellStart"/>
      <w:r w:rsidRPr="001265B7">
        <w:rPr>
          <w:rFonts w:ascii="Arial Black" w:hAnsi="Arial Black"/>
          <w:sz w:val="24"/>
          <w:szCs w:val="24"/>
        </w:rPr>
        <w:t>turismului</w:t>
      </w:r>
      <w:proofErr w:type="spellEnd"/>
      <w:r w:rsidRPr="001265B7">
        <w:rPr>
          <w:rFonts w:ascii="Arial Black" w:hAnsi="Arial Black"/>
          <w:sz w:val="24"/>
          <w:szCs w:val="24"/>
        </w:rPr>
        <w:t xml:space="preserve"> </w:t>
      </w:r>
      <w:proofErr w:type="spellStart"/>
      <w:r w:rsidRPr="001265B7">
        <w:rPr>
          <w:rFonts w:ascii="Arial Black" w:hAnsi="Arial Black"/>
          <w:sz w:val="24"/>
          <w:szCs w:val="24"/>
        </w:rPr>
        <w:t>pedestru</w:t>
      </w:r>
      <w:proofErr w:type="spellEnd"/>
    </w:p>
    <w:p w:rsidR="00454250" w:rsidRPr="001265B7" w:rsidRDefault="00454250" w:rsidP="001265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265B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26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B7">
        <w:rPr>
          <w:rFonts w:ascii="Times New Roman" w:hAnsi="Times New Roman" w:cs="Times New Roman"/>
          <w:sz w:val="24"/>
          <w:szCs w:val="24"/>
        </w:rPr>
        <w:t>categoria</w:t>
      </w:r>
      <w:proofErr w:type="spellEnd"/>
      <w:r w:rsidRPr="001265B7">
        <w:rPr>
          <w:rFonts w:ascii="Times New Roman" w:hAnsi="Times New Roman" w:cs="Times New Roman"/>
          <w:sz w:val="24"/>
          <w:szCs w:val="24"/>
        </w:rPr>
        <w:t xml:space="preserve"> MW-16 au </w:t>
      </w:r>
      <w:proofErr w:type="spellStart"/>
      <w:proofErr w:type="gramStart"/>
      <w:r w:rsidRPr="001265B7">
        <w:rPr>
          <w:rFonts w:ascii="Times New Roman" w:hAnsi="Times New Roman" w:cs="Times New Roman"/>
          <w:sz w:val="24"/>
          <w:szCs w:val="24"/>
        </w:rPr>
        <w:t>participat</w:t>
      </w:r>
      <w:proofErr w:type="spellEnd"/>
      <w:r w:rsidRPr="001265B7">
        <w:rPr>
          <w:rFonts w:ascii="Times New Roman" w:hAnsi="Times New Roman" w:cs="Times New Roman"/>
          <w:sz w:val="24"/>
          <w:szCs w:val="24"/>
        </w:rPr>
        <w:t xml:space="preserve"> </w:t>
      </w:r>
      <w:r w:rsidR="008629B5" w:rsidRPr="001265B7">
        <w:rPr>
          <w:rFonts w:ascii="Times New Roman" w:hAnsi="Times New Roman" w:cs="Times New Roman"/>
          <w:sz w:val="24"/>
          <w:szCs w:val="24"/>
        </w:rPr>
        <w:t xml:space="preserve"> 8</w:t>
      </w:r>
      <w:proofErr w:type="gramEnd"/>
      <w:r w:rsidR="008629B5" w:rsidRPr="00126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29B5" w:rsidRPr="001265B7">
        <w:rPr>
          <w:rFonts w:ascii="Times New Roman" w:hAnsi="Times New Roman" w:cs="Times New Roman"/>
          <w:sz w:val="24"/>
          <w:szCs w:val="24"/>
        </w:rPr>
        <w:t>echipe</w:t>
      </w:r>
      <w:proofErr w:type="spellEnd"/>
      <w:r w:rsidR="008629B5" w:rsidRPr="001265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629B5" w:rsidRPr="001265B7">
        <w:rPr>
          <w:rFonts w:ascii="Times New Roman" w:hAnsi="Times New Roman" w:cs="Times New Roman"/>
          <w:sz w:val="24"/>
          <w:szCs w:val="24"/>
        </w:rPr>
        <w:t>finală</w:t>
      </w:r>
      <w:proofErr w:type="spellEnd"/>
      <w:r w:rsidR="008629B5" w:rsidRPr="001265B7">
        <w:rPr>
          <w:rFonts w:ascii="Times New Roman" w:hAnsi="Times New Roman" w:cs="Times New Roman"/>
          <w:sz w:val="24"/>
          <w:szCs w:val="24"/>
        </w:rPr>
        <w:t xml:space="preserve"> - 6 </w:t>
      </w:r>
      <w:proofErr w:type="spellStart"/>
      <w:r w:rsidR="008629B5" w:rsidRPr="001265B7">
        <w:rPr>
          <w:rFonts w:ascii="Times New Roman" w:hAnsi="Times New Roman" w:cs="Times New Roman"/>
          <w:sz w:val="24"/>
          <w:szCs w:val="24"/>
        </w:rPr>
        <w:t>echipe</w:t>
      </w:r>
      <w:proofErr w:type="spellEnd"/>
      <w:r w:rsidR="008629B5" w:rsidRPr="001265B7">
        <w:rPr>
          <w:rFonts w:ascii="Times New Roman" w:hAnsi="Times New Roman" w:cs="Times New Roman"/>
          <w:sz w:val="24"/>
          <w:szCs w:val="24"/>
        </w:rPr>
        <w:t>.</w:t>
      </w:r>
    </w:p>
    <w:p w:rsidR="008629B5" w:rsidRPr="00454250" w:rsidRDefault="008629B5" w:rsidP="001265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265B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26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B7">
        <w:rPr>
          <w:rFonts w:ascii="Times New Roman" w:hAnsi="Times New Roman" w:cs="Times New Roman"/>
          <w:sz w:val="24"/>
          <w:szCs w:val="24"/>
        </w:rPr>
        <w:t>categoria</w:t>
      </w:r>
      <w:proofErr w:type="spellEnd"/>
      <w:r w:rsidRPr="001265B7">
        <w:rPr>
          <w:rFonts w:ascii="Times New Roman" w:hAnsi="Times New Roman" w:cs="Times New Roman"/>
          <w:sz w:val="24"/>
          <w:szCs w:val="24"/>
        </w:rPr>
        <w:t xml:space="preserve"> MW-21 au </w:t>
      </w:r>
      <w:proofErr w:type="spellStart"/>
      <w:r w:rsidRPr="001265B7">
        <w:rPr>
          <w:rFonts w:ascii="Times New Roman" w:hAnsi="Times New Roman" w:cs="Times New Roman"/>
          <w:sz w:val="24"/>
          <w:szCs w:val="24"/>
        </w:rPr>
        <w:t>participat</w:t>
      </w:r>
      <w:proofErr w:type="spellEnd"/>
      <w:r w:rsidRPr="001265B7">
        <w:rPr>
          <w:rFonts w:ascii="Times New Roman" w:hAnsi="Times New Roman" w:cs="Times New Roman"/>
          <w:sz w:val="24"/>
          <w:szCs w:val="24"/>
        </w:rPr>
        <w:t xml:space="preserve"> </w:t>
      </w:r>
      <w:r w:rsidR="00AF40AF" w:rsidRPr="001265B7">
        <w:rPr>
          <w:rFonts w:ascii="Times New Roman" w:hAnsi="Times New Roman" w:cs="Times New Roman"/>
          <w:sz w:val="24"/>
          <w:szCs w:val="24"/>
        </w:rPr>
        <w:t xml:space="preserve">6 </w:t>
      </w:r>
      <w:proofErr w:type="spellStart"/>
      <w:r w:rsidR="00AF40AF" w:rsidRPr="001265B7">
        <w:rPr>
          <w:rFonts w:ascii="Times New Roman" w:hAnsi="Times New Roman" w:cs="Times New Roman"/>
          <w:sz w:val="24"/>
          <w:szCs w:val="24"/>
        </w:rPr>
        <w:t>echipe</w:t>
      </w:r>
      <w:proofErr w:type="spellEnd"/>
      <w:r w:rsidR="00AF40AF" w:rsidRPr="00126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40AF" w:rsidRPr="001265B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AF40AF" w:rsidRPr="00126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40AF" w:rsidRPr="001265B7">
        <w:rPr>
          <w:rFonts w:ascii="Times New Roman" w:hAnsi="Times New Roman" w:cs="Times New Roman"/>
          <w:sz w:val="24"/>
          <w:szCs w:val="24"/>
        </w:rPr>
        <w:t>echipa</w:t>
      </w:r>
      <w:proofErr w:type="spellEnd"/>
      <w:r w:rsidR="00AF40AF" w:rsidRPr="001265B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F40AF" w:rsidRPr="001265B7">
        <w:rPr>
          <w:rFonts w:ascii="Times New Roman" w:hAnsi="Times New Roman" w:cs="Times New Roman"/>
          <w:sz w:val="24"/>
          <w:szCs w:val="24"/>
        </w:rPr>
        <w:t>antrenori</w:t>
      </w:r>
      <w:proofErr w:type="spellEnd"/>
      <w:r w:rsidR="00AF40AF" w:rsidRPr="001265B7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AF40AF" w:rsidRPr="001265B7">
        <w:rPr>
          <w:rFonts w:ascii="Times New Roman" w:hAnsi="Times New Roman" w:cs="Times New Roman"/>
          <w:sz w:val="24"/>
          <w:szCs w:val="24"/>
        </w:rPr>
        <w:t>Veteranii</w:t>
      </w:r>
      <w:proofErr w:type="spellEnd"/>
      <w:r w:rsidR="00AF40AF" w:rsidRPr="001265B7">
        <w:rPr>
          <w:rFonts w:ascii="Times New Roman" w:hAnsi="Times New Roman" w:cs="Times New Roman"/>
          <w:sz w:val="24"/>
          <w:szCs w:val="24"/>
        </w:rPr>
        <w:t>” (</w:t>
      </w:r>
      <w:proofErr w:type="spellStart"/>
      <w:r w:rsidR="00AF40AF" w:rsidRPr="001265B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AF40AF" w:rsidRPr="00126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40AF" w:rsidRPr="001265B7">
        <w:rPr>
          <w:rFonts w:ascii="Times New Roman" w:hAnsi="Times New Roman" w:cs="Times New Roman"/>
          <w:sz w:val="24"/>
          <w:szCs w:val="24"/>
        </w:rPr>
        <w:t>afara</w:t>
      </w:r>
      <w:proofErr w:type="spellEnd"/>
      <w:r w:rsidR="00AF40AF" w:rsidRPr="00126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40AF" w:rsidRPr="001265B7">
        <w:rPr>
          <w:rFonts w:ascii="Times New Roman" w:hAnsi="Times New Roman" w:cs="Times New Roman"/>
          <w:sz w:val="24"/>
          <w:szCs w:val="24"/>
        </w:rPr>
        <w:t>concursului</w:t>
      </w:r>
      <w:proofErr w:type="spellEnd"/>
      <w:r w:rsidR="00AF40AF" w:rsidRPr="001265B7">
        <w:rPr>
          <w:rFonts w:ascii="Times New Roman" w:hAnsi="Times New Roman" w:cs="Times New Roman"/>
          <w:sz w:val="24"/>
          <w:szCs w:val="24"/>
        </w:rPr>
        <w:t xml:space="preserve">), care a </w:t>
      </w:r>
      <w:proofErr w:type="spellStart"/>
      <w:r w:rsidR="00AF40AF" w:rsidRPr="001265B7">
        <w:rPr>
          <w:rFonts w:ascii="Times New Roman" w:hAnsi="Times New Roman" w:cs="Times New Roman"/>
          <w:sz w:val="24"/>
          <w:szCs w:val="24"/>
        </w:rPr>
        <w:t>parcurs</w:t>
      </w:r>
      <w:proofErr w:type="spellEnd"/>
      <w:r w:rsidR="00AF40AF" w:rsidRPr="00126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40AF" w:rsidRPr="001265B7">
        <w:rPr>
          <w:rFonts w:ascii="Times New Roman" w:hAnsi="Times New Roman" w:cs="Times New Roman"/>
          <w:sz w:val="24"/>
          <w:szCs w:val="24"/>
        </w:rPr>
        <w:t>jumătate</w:t>
      </w:r>
      <w:proofErr w:type="spellEnd"/>
      <w:r w:rsidR="00AF40AF" w:rsidRPr="001265B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F40AF" w:rsidRPr="001265B7">
        <w:rPr>
          <w:rFonts w:ascii="Times New Roman" w:hAnsi="Times New Roman" w:cs="Times New Roman"/>
          <w:sz w:val="24"/>
          <w:szCs w:val="24"/>
        </w:rPr>
        <w:t>traseu</w:t>
      </w:r>
      <w:proofErr w:type="spellEnd"/>
      <w:r w:rsidR="00AF40AF" w:rsidRPr="00126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40AF" w:rsidRPr="001265B7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AF40AF" w:rsidRPr="00126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40AF" w:rsidRPr="001265B7">
        <w:rPr>
          <w:rFonts w:ascii="Times New Roman" w:hAnsi="Times New Roman" w:cs="Times New Roman"/>
          <w:sz w:val="24"/>
          <w:szCs w:val="24"/>
        </w:rPr>
        <w:t>ploaie</w:t>
      </w:r>
      <w:proofErr w:type="spellEnd"/>
      <w:r w:rsidR="00AF40AF" w:rsidRPr="00126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40AF" w:rsidRPr="001265B7">
        <w:rPr>
          <w:rFonts w:ascii="Times New Roman" w:hAnsi="Times New Roman" w:cs="Times New Roman"/>
          <w:sz w:val="24"/>
          <w:szCs w:val="24"/>
        </w:rPr>
        <w:t>torențială</w:t>
      </w:r>
      <w:proofErr w:type="spellEnd"/>
      <w:r w:rsidR="00AF40AF">
        <w:rPr>
          <w:rFonts w:ascii="Times New Roman" w:hAnsi="Times New Roman" w:cs="Times New Roman"/>
          <w:sz w:val="28"/>
          <w:szCs w:val="28"/>
        </w:rPr>
        <w:t xml:space="preserve">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98"/>
        <w:gridCol w:w="1320"/>
        <w:gridCol w:w="4950"/>
        <w:gridCol w:w="2880"/>
      </w:tblGrid>
      <w:tr w:rsidR="00454250" w:rsidTr="001265B7">
        <w:trPr>
          <w:trHeight w:val="335"/>
        </w:trPr>
        <w:tc>
          <w:tcPr>
            <w:tcW w:w="1398" w:type="dxa"/>
            <w:vMerge w:val="restart"/>
          </w:tcPr>
          <w:p w:rsidR="00454250" w:rsidRDefault="00454250" w:rsidP="00126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Categoria </w:t>
            </w:r>
          </w:p>
        </w:tc>
        <w:tc>
          <w:tcPr>
            <w:tcW w:w="9150" w:type="dxa"/>
            <w:gridSpan w:val="3"/>
          </w:tcPr>
          <w:p w:rsidR="00454250" w:rsidRDefault="00454250" w:rsidP="00126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Clasament </w:t>
            </w:r>
          </w:p>
        </w:tc>
      </w:tr>
      <w:tr w:rsidR="00454250" w:rsidTr="001265B7">
        <w:trPr>
          <w:trHeight w:val="301"/>
        </w:trPr>
        <w:tc>
          <w:tcPr>
            <w:tcW w:w="1398" w:type="dxa"/>
            <w:vMerge/>
          </w:tcPr>
          <w:p w:rsidR="00454250" w:rsidRDefault="00454250" w:rsidP="00126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320" w:type="dxa"/>
          </w:tcPr>
          <w:p w:rsidR="00454250" w:rsidRDefault="00454250" w:rsidP="00126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Locul </w:t>
            </w:r>
          </w:p>
        </w:tc>
        <w:tc>
          <w:tcPr>
            <w:tcW w:w="4950" w:type="dxa"/>
          </w:tcPr>
          <w:p w:rsidR="00454250" w:rsidRDefault="00454250" w:rsidP="00126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Echipa </w:t>
            </w:r>
          </w:p>
        </w:tc>
        <w:tc>
          <w:tcPr>
            <w:tcW w:w="2880" w:type="dxa"/>
          </w:tcPr>
          <w:p w:rsidR="00454250" w:rsidRDefault="00454250" w:rsidP="00126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Antrenor </w:t>
            </w:r>
          </w:p>
        </w:tc>
      </w:tr>
      <w:tr w:rsidR="008629B5" w:rsidTr="001265B7">
        <w:trPr>
          <w:trHeight w:val="268"/>
        </w:trPr>
        <w:tc>
          <w:tcPr>
            <w:tcW w:w="1398" w:type="dxa"/>
            <w:vMerge w:val="restart"/>
          </w:tcPr>
          <w:p w:rsidR="008629B5" w:rsidRDefault="008629B5" w:rsidP="00126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MW-16</w:t>
            </w:r>
          </w:p>
        </w:tc>
        <w:tc>
          <w:tcPr>
            <w:tcW w:w="1320" w:type="dxa"/>
          </w:tcPr>
          <w:p w:rsidR="008629B5" w:rsidRPr="00E06960" w:rsidRDefault="008629B5" w:rsidP="001265B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Locul I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4950" w:type="dxa"/>
          </w:tcPr>
          <w:p w:rsidR="008629B5" w:rsidRPr="00E06960" w:rsidRDefault="008629B5" w:rsidP="001265B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LT „Ștefan cel Mare”, Bravicea, Călărși</w:t>
            </w:r>
          </w:p>
        </w:tc>
        <w:tc>
          <w:tcPr>
            <w:tcW w:w="2880" w:type="dxa"/>
          </w:tcPr>
          <w:p w:rsidR="008629B5" w:rsidRPr="00E06960" w:rsidRDefault="008629B5" w:rsidP="001265B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Godovaniuc Viorel</w:t>
            </w:r>
          </w:p>
        </w:tc>
      </w:tr>
      <w:tr w:rsidR="008629B5" w:rsidTr="001265B7">
        <w:trPr>
          <w:trHeight w:val="242"/>
        </w:trPr>
        <w:tc>
          <w:tcPr>
            <w:tcW w:w="1398" w:type="dxa"/>
            <w:vMerge/>
          </w:tcPr>
          <w:p w:rsidR="008629B5" w:rsidRDefault="008629B5" w:rsidP="00126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320" w:type="dxa"/>
          </w:tcPr>
          <w:p w:rsidR="008629B5" w:rsidRDefault="008629B5" w:rsidP="001265B7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Locul II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4950" w:type="dxa"/>
          </w:tcPr>
          <w:p w:rsidR="008629B5" w:rsidRPr="00E06960" w:rsidRDefault="008629B5" w:rsidP="001265B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școala sportivă, Ungheni</w:t>
            </w:r>
          </w:p>
        </w:tc>
        <w:tc>
          <w:tcPr>
            <w:tcW w:w="2880" w:type="dxa"/>
          </w:tcPr>
          <w:p w:rsidR="008629B5" w:rsidRPr="00E06960" w:rsidRDefault="008629B5" w:rsidP="001265B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Cojocari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Ecaterina</w:t>
            </w:r>
          </w:p>
        </w:tc>
      </w:tr>
      <w:tr w:rsidR="008629B5" w:rsidTr="001265B7">
        <w:trPr>
          <w:trHeight w:val="161"/>
        </w:trPr>
        <w:tc>
          <w:tcPr>
            <w:tcW w:w="1398" w:type="dxa"/>
            <w:vMerge/>
          </w:tcPr>
          <w:p w:rsidR="008629B5" w:rsidRDefault="008629B5" w:rsidP="00126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320" w:type="dxa"/>
          </w:tcPr>
          <w:p w:rsidR="008629B5" w:rsidRPr="00E06960" w:rsidRDefault="008629B5" w:rsidP="001265B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Locul III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4950" w:type="dxa"/>
          </w:tcPr>
          <w:p w:rsidR="008629B5" w:rsidRPr="00E06960" w:rsidRDefault="008629B5" w:rsidP="001265B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BTEC, Ungheni</w:t>
            </w:r>
          </w:p>
        </w:tc>
        <w:tc>
          <w:tcPr>
            <w:tcW w:w="2880" w:type="dxa"/>
          </w:tcPr>
          <w:p w:rsidR="008629B5" w:rsidRPr="00E06960" w:rsidRDefault="008629B5" w:rsidP="001265B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Iurii Larisa</w:t>
            </w:r>
          </w:p>
        </w:tc>
      </w:tr>
      <w:tr w:rsidR="008629B5" w:rsidTr="001265B7">
        <w:trPr>
          <w:trHeight w:val="161"/>
        </w:trPr>
        <w:tc>
          <w:tcPr>
            <w:tcW w:w="1398" w:type="dxa"/>
            <w:vMerge/>
          </w:tcPr>
          <w:p w:rsidR="008629B5" w:rsidRDefault="008629B5" w:rsidP="00126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320" w:type="dxa"/>
          </w:tcPr>
          <w:p w:rsidR="008629B5" w:rsidRDefault="008629B5" w:rsidP="001265B7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Locul IV</w:t>
            </w:r>
          </w:p>
        </w:tc>
        <w:tc>
          <w:tcPr>
            <w:tcW w:w="4950" w:type="dxa"/>
          </w:tcPr>
          <w:p w:rsidR="008629B5" w:rsidRPr="00E06960" w:rsidRDefault="008629B5" w:rsidP="001265B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SOTT-2 (LT „Vasile Vasilache”), Chișinău</w:t>
            </w:r>
          </w:p>
        </w:tc>
        <w:tc>
          <w:tcPr>
            <w:tcW w:w="2880" w:type="dxa"/>
          </w:tcPr>
          <w:p w:rsidR="008629B5" w:rsidRPr="00E06960" w:rsidRDefault="008629B5" w:rsidP="001265B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Crăciun Grigore</w:t>
            </w:r>
          </w:p>
        </w:tc>
      </w:tr>
      <w:tr w:rsidR="008629B5" w:rsidTr="001265B7">
        <w:trPr>
          <w:trHeight w:val="161"/>
        </w:trPr>
        <w:tc>
          <w:tcPr>
            <w:tcW w:w="1398" w:type="dxa"/>
            <w:vMerge/>
          </w:tcPr>
          <w:p w:rsidR="008629B5" w:rsidRDefault="008629B5" w:rsidP="00126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320" w:type="dxa"/>
          </w:tcPr>
          <w:p w:rsidR="008629B5" w:rsidRDefault="008629B5" w:rsidP="001265B7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Locul V</w:t>
            </w:r>
          </w:p>
        </w:tc>
        <w:tc>
          <w:tcPr>
            <w:tcW w:w="4950" w:type="dxa"/>
          </w:tcPr>
          <w:p w:rsidR="008629B5" w:rsidRPr="00E06960" w:rsidRDefault="008629B5" w:rsidP="001265B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SOTT-1 („Galata”), Chișinău</w:t>
            </w:r>
          </w:p>
        </w:tc>
        <w:tc>
          <w:tcPr>
            <w:tcW w:w="2880" w:type="dxa"/>
          </w:tcPr>
          <w:p w:rsidR="008629B5" w:rsidRPr="00E06960" w:rsidRDefault="008629B5" w:rsidP="001265B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Golovei Lilia</w:t>
            </w:r>
          </w:p>
        </w:tc>
      </w:tr>
      <w:tr w:rsidR="008629B5" w:rsidTr="001265B7">
        <w:trPr>
          <w:trHeight w:val="161"/>
        </w:trPr>
        <w:tc>
          <w:tcPr>
            <w:tcW w:w="1398" w:type="dxa"/>
            <w:vMerge/>
          </w:tcPr>
          <w:p w:rsidR="008629B5" w:rsidRDefault="008629B5" w:rsidP="00126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320" w:type="dxa"/>
          </w:tcPr>
          <w:p w:rsidR="008629B5" w:rsidRDefault="008629B5" w:rsidP="001265B7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Locul VI</w:t>
            </w:r>
          </w:p>
        </w:tc>
        <w:tc>
          <w:tcPr>
            <w:tcW w:w="4950" w:type="dxa"/>
          </w:tcPr>
          <w:p w:rsidR="008629B5" w:rsidRPr="00E06960" w:rsidRDefault="008629B5" w:rsidP="001265B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„Zubr” (SOTT, Bender)</w:t>
            </w:r>
          </w:p>
        </w:tc>
        <w:tc>
          <w:tcPr>
            <w:tcW w:w="2880" w:type="dxa"/>
          </w:tcPr>
          <w:p w:rsidR="008629B5" w:rsidRPr="00E06960" w:rsidRDefault="008629B5" w:rsidP="001265B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Konstandaki Natalia</w:t>
            </w:r>
          </w:p>
        </w:tc>
      </w:tr>
      <w:tr w:rsidR="00AF40AF" w:rsidTr="001265B7">
        <w:trPr>
          <w:trHeight w:val="251"/>
        </w:trPr>
        <w:tc>
          <w:tcPr>
            <w:tcW w:w="1398" w:type="dxa"/>
            <w:vMerge w:val="restart"/>
          </w:tcPr>
          <w:p w:rsidR="00AF40AF" w:rsidRDefault="00AF40AF" w:rsidP="00126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MW-21</w:t>
            </w:r>
          </w:p>
        </w:tc>
        <w:tc>
          <w:tcPr>
            <w:tcW w:w="1320" w:type="dxa"/>
          </w:tcPr>
          <w:p w:rsidR="00AF40AF" w:rsidRPr="00E06960" w:rsidRDefault="00AF40AF" w:rsidP="001265B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Locul I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4950" w:type="dxa"/>
          </w:tcPr>
          <w:p w:rsidR="00AF40AF" w:rsidRPr="00E06960" w:rsidRDefault="00AF40AF" w:rsidP="001265B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SOTT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-2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 Chișinău</w:t>
            </w:r>
          </w:p>
        </w:tc>
        <w:tc>
          <w:tcPr>
            <w:tcW w:w="2880" w:type="dxa"/>
          </w:tcPr>
          <w:p w:rsidR="00AF40AF" w:rsidRPr="00E06960" w:rsidRDefault="00AF40AF" w:rsidP="001265B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Berlinschi Iurii</w:t>
            </w:r>
          </w:p>
        </w:tc>
      </w:tr>
      <w:tr w:rsidR="00AF40AF" w:rsidTr="001265B7">
        <w:trPr>
          <w:trHeight w:val="242"/>
        </w:trPr>
        <w:tc>
          <w:tcPr>
            <w:tcW w:w="1398" w:type="dxa"/>
            <w:vMerge/>
          </w:tcPr>
          <w:p w:rsidR="00AF40AF" w:rsidRDefault="00AF40AF" w:rsidP="00126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320" w:type="dxa"/>
          </w:tcPr>
          <w:p w:rsidR="00AF40AF" w:rsidRDefault="00AF40AF" w:rsidP="001265B7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Locul II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4950" w:type="dxa"/>
          </w:tcPr>
          <w:p w:rsidR="00AF40AF" w:rsidRDefault="00AF40AF" w:rsidP="001265B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BTEC, Ungheni</w:t>
            </w:r>
          </w:p>
        </w:tc>
        <w:tc>
          <w:tcPr>
            <w:tcW w:w="2880" w:type="dxa"/>
          </w:tcPr>
          <w:p w:rsidR="00AF40AF" w:rsidRDefault="00AF40AF" w:rsidP="001265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Iurii Larisa</w:t>
            </w:r>
          </w:p>
        </w:tc>
      </w:tr>
      <w:tr w:rsidR="00AF40AF" w:rsidTr="001265B7">
        <w:trPr>
          <w:trHeight w:val="179"/>
        </w:trPr>
        <w:tc>
          <w:tcPr>
            <w:tcW w:w="1398" w:type="dxa"/>
            <w:vMerge/>
          </w:tcPr>
          <w:p w:rsidR="00AF40AF" w:rsidRDefault="00AF40AF" w:rsidP="00126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320" w:type="dxa"/>
          </w:tcPr>
          <w:p w:rsidR="00AF40AF" w:rsidRDefault="00AF40AF" w:rsidP="001265B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Locul III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4950" w:type="dxa"/>
          </w:tcPr>
          <w:p w:rsidR="00AF40AF" w:rsidRPr="00E06960" w:rsidRDefault="00AF40AF" w:rsidP="001265B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CC, Chișcăreni-1</w:t>
            </w:r>
          </w:p>
        </w:tc>
        <w:tc>
          <w:tcPr>
            <w:tcW w:w="2880" w:type="dxa"/>
          </w:tcPr>
          <w:p w:rsidR="00AF40AF" w:rsidRPr="00E06960" w:rsidRDefault="00AF40AF" w:rsidP="001265B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Mereuță Gheorghe </w:t>
            </w:r>
          </w:p>
        </w:tc>
      </w:tr>
      <w:tr w:rsidR="00AF40AF" w:rsidTr="001265B7">
        <w:trPr>
          <w:trHeight w:val="179"/>
        </w:trPr>
        <w:tc>
          <w:tcPr>
            <w:tcW w:w="1398" w:type="dxa"/>
            <w:vMerge/>
          </w:tcPr>
          <w:p w:rsidR="00AF40AF" w:rsidRDefault="00AF40AF" w:rsidP="00126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320" w:type="dxa"/>
          </w:tcPr>
          <w:p w:rsidR="00AF40AF" w:rsidRDefault="00AF40AF" w:rsidP="001265B7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Locul IV</w:t>
            </w:r>
          </w:p>
        </w:tc>
        <w:tc>
          <w:tcPr>
            <w:tcW w:w="4950" w:type="dxa"/>
          </w:tcPr>
          <w:p w:rsidR="00AF40AF" w:rsidRDefault="00AF40AF" w:rsidP="001265B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SOTT-1 (LAȘM), Chișinău</w:t>
            </w:r>
          </w:p>
        </w:tc>
        <w:tc>
          <w:tcPr>
            <w:tcW w:w="2880" w:type="dxa"/>
          </w:tcPr>
          <w:p w:rsidR="00AF40AF" w:rsidRDefault="00AF40AF" w:rsidP="001265B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Golovei Lilia</w:t>
            </w:r>
          </w:p>
        </w:tc>
      </w:tr>
      <w:tr w:rsidR="00AF40AF" w:rsidTr="001265B7">
        <w:trPr>
          <w:trHeight w:val="179"/>
        </w:trPr>
        <w:tc>
          <w:tcPr>
            <w:tcW w:w="1398" w:type="dxa"/>
            <w:vMerge/>
          </w:tcPr>
          <w:p w:rsidR="00AF40AF" w:rsidRDefault="00AF40AF" w:rsidP="00126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320" w:type="dxa"/>
          </w:tcPr>
          <w:p w:rsidR="00AF40AF" w:rsidRDefault="00AF40AF" w:rsidP="001265B7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Locul V</w:t>
            </w:r>
          </w:p>
        </w:tc>
        <w:tc>
          <w:tcPr>
            <w:tcW w:w="4950" w:type="dxa"/>
          </w:tcPr>
          <w:p w:rsidR="00AF40AF" w:rsidRDefault="00AF40AF" w:rsidP="001265B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CC, Chișcăreni-2</w:t>
            </w:r>
          </w:p>
        </w:tc>
        <w:tc>
          <w:tcPr>
            <w:tcW w:w="2880" w:type="dxa"/>
          </w:tcPr>
          <w:p w:rsidR="00AF40AF" w:rsidRDefault="00AF40AF" w:rsidP="001265B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Mereuță Gheorghe</w:t>
            </w:r>
          </w:p>
        </w:tc>
      </w:tr>
      <w:tr w:rsidR="00AF40AF" w:rsidTr="001265B7">
        <w:trPr>
          <w:trHeight w:val="179"/>
        </w:trPr>
        <w:tc>
          <w:tcPr>
            <w:tcW w:w="1398" w:type="dxa"/>
            <w:vMerge/>
          </w:tcPr>
          <w:p w:rsidR="00AF40AF" w:rsidRDefault="00AF40AF" w:rsidP="00126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320" w:type="dxa"/>
          </w:tcPr>
          <w:p w:rsidR="00AF40AF" w:rsidRDefault="00AF40AF" w:rsidP="001265B7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Locul VI</w:t>
            </w:r>
          </w:p>
        </w:tc>
        <w:tc>
          <w:tcPr>
            <w:tcW w:w="4950" w:type="dxa"/>
          </w:tcPr>
          <w:p w:rsidR="00AF40AF" w:rsidRDefault="00AF40AF" w:rsidP="001265B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Zubr, Bender</w:t>
            </w:r>
          </w:p>
        </w:tc>
        <w:tc>
          <w:tcPr>
            <w:tcW w:w="2880" w:type="dxa"/>
          </w:tcPr>
          <w:p w:rsidR="00AF40AF" w:rsidRDefault="00AF40AF" w:rsidP="001265B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Konstandaki Natalia</w:t>
            </w:r>
          </w:p>
        </w:tc>
      </w:tr>
    </w:tbl>
    <w:p w:rsidR="00AF40AF" w:rsidRPr="001265B7" w:rsidRDefault="00AF40AF" w:rsidP="001265B7">
      <w:pPr>
        <w:spacing w:after="0" w:line="240" w:lineRule="auto"/>
        <w:rPr>
          <w:rFonts w:ascii="Arial Black" w:hAnsi="Arial Black"/>
          <w:sz w:val="16"/>
          <w:szCs w:val="16"/>
        </w:rPr>
      </w:pPr>
    </w:p>
    <w:p w:rsidR="00AF40AF" w:rsidRPr="001265B7" w:rsidRDefault="00AF40AF" w:rsidP="001265B7">
      <w:pPr>
        <w:spacing w:after="0" w:line="240" w:lineRule="auto"/>
        <w:jc w:val="center"/>
        <w:rPr>
          <w:rFonts w:ascii="Arial Black" w:hAnsi="Arial Black"/>
          <w:sz w:val="24"/>
          <w:szCs w:val="24"/>
        </w:rPr>
      </w:pPr>
      <w:proofErr w:type="spellStart"/>
      <w:r w:rsidRPr="001265B7">
        <w:rPr>
          <w:rFonts w:ascii="Arial Black" w:hAnsi="Arial Black"/>
          <w:sz w:val="24"/>
          <w:szCs w:val="24"/>
        </w:rPr>
        <w:t>Marș-cros</w:t>
      </w:r>
      <w:proofErr w:type="spellEnd"/>
    </w:p>
    <w:p w:rsidR="00AF40AF" w:rsidRPr="001265B7" w:rsidRDefault="00AF40AF" w:rsidP="001265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265B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26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B7">
        <w:rPr>
          <w:rFonts w:ascii="Times New Roman" w:hAnsi="Times New Roman" w:cs="Times New Roman"/>
          <w:sz w:val="24"/>
          <w:szCs w:val="24"/>
        </w:rPr>
        <w:t>categoria</w:t>
      </w:r>
      <w:proofErr w:type="spellEnd"/>
      <w:r w:rsidRPr="001265B7">
        <w:rPr>
          <w:rFonts w:ascii="Times New Roman" w:hAnsi="Times New Roman" w:cs="Times New Roman"/>
          <w:sz w:val="24"/>
          <w:szCs w:val="24"/>
        </w:rPr>
        <w:t xml:space="preserve"> MW-16 au </w:t>
      </w:r>
      <w:proofErr w:type="spellStart"/>
      <w:proofErr w:type="gramStart"/>
      <w:r w:rsidRPr="001265B7">
        <w:rPr>
          <w:rFonts w:ascii="Times New Roman" w:hAnsi="Times New Roman" w:cs="Times New Roman"/>
          <w:sz w:val="24"/>
          <w:szCs w:val="24"/>
        </w:rPr>
        <w:t>participat</w:t>
      </w:r>
      <w:proofErr w:type="spellEnd"/>
      <w:r w:rsidRPr="001265B7">
        <w:rPr>
          <w:rFonts w:ascii="Times New Roman" w:hAnsi="Times New Roman" w:cs="Times New Roman"/>
          <w:sz w:val="24"/>
          <w:szCs w:val="24"/>
        </w:rPr>
        <w:t xml:space="preserve">  </w:t>
      </w:r>
      <w:r w:rsidRPr="001265B7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Pr="00126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B7">
        <w:rPr>
          <w:rFonts w:ascii="Times New Roman" w:hAnsi="Times New Roman" w:cs="Times New Roman"/>
          <w:sz w:val="24"/>
          <w:szCs w:val="24"/>
        </w:rPr>
        <w:t>echipe</w:t>
      </w:r>
      <w:proofErr w:type="spellEnd"/>
      <w:r w:rsidRPr="001265B7">
        <w:rPr>
          <w:rFonts w:ascii="Times New Roman" w:hAnsi="Times New Roman" w:cs="Times New Roman"/>
          <w:sz w:val="24"/>
          <w:szCs w:val="24"/>
        </w:rPr>
        <w:t>.</w:t>
      </w:r>
    </w:p>
    <w:p w:rsidR="00AF40AF" w:rsidRPr="00454250" w:rsidRDefault="00AF40AF" w:rsidP="001265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265B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26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B7">
        <w:rPr>
          <w:rFonts w:ascii="Times New Roman" w:hAnsi="Times New Roman" w:cs="Times New Roman"/>
          <w:sz w:val="24"/>
          <w:szCs w:val="24"/>
        </w:rPr>
        <w:t>categoria</w:t>
      </w:r>
      <w:proofErr w:type="spellEnd"/>
      <w:r w:rsidRPr="001265B7">
        <w:rPr>
          <w:rFonts w:ascii="Times New Roman" w:hAnsi="Times New Roman" w:cs="Times New Roman"/>
          <w:sz w:val="24"/>
          <w:szCs w:val="24"/>
        </w:rPr>
        <w:t xml:space="preserve"> MW-21 au </w:t>
      </w:r>
      <w:proofErr w:type="spellStart"/>
      <w:r w:rsidRPr="001265B7">
        <w:rPr>
          <w:rFonts w:ascii="Times New Roman" w:hAnsi="Times New Roman" w:cs="Times New Roman"/>
          <w:sz w:val="24"/>
          <w:szCs w:val="24"/>
        </w:rPr>
        <w:t>participat</w:t>
      </w:r>
      <w:proofErr w:type="spellEnd"/>
      <w:r w:rsidRPr="001265B7">
        <w:rPr>
          <w:rFonts w:ascii="Times New Roman" w:hAnsi="Times New Roman" w:cs="Times New Roman"/>
          <w:sz w:val="24"/>
          <w:szCs w:val="24"/>
        </w:rPr>
        <w:t xml:space="preserve"> </w:t>
      </w:r>
      <w:r w:rsidRPr="001265B7">
        <w:rPr>
          <w:rFonts w:ascii="Times New Roman" w:hAnsi="Times New Roman" w:cs="Times New Roman"/>
          <w:sz w:val="24"/>
          <w:szCs w:val="24"/>
        </w:rPr>
        <w:t>4</w:t>
      </w:r>
      <w:r w:rsidRPr="00126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B7">
        <w:rPr>
          <w:rFonts w:ascii="Times New Roman" w:hAnsi="Times New Roman" w:cs="Times New Roman"/>
          <w:sz w:val="24"/>
          <w:szCs w:val="24"/>
        </w:rPr>
        <w:t>echipe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48"/>
        <w:gridCol w:w="1453"/>
        <w:gridCol w:w="4667"/>
        <w:gridCol w:w="2880"/>
      </w:tblGrid>
      <w:tr w:rsidR="00AF40AF" w:rsidTr="00514327">
        <w:trPr>
          <w:trHeight w:val="335"/>
        </w:trPr>
        <w:tc>
          <w:tcPr>
            <w:tcW w:w="1548" w:type="dxa"/>
            <w:vMerge w:val="restart"/>
          </w:tcPr>
          <w:p w:rsidR="00AF40AF" w:rsidRDefault="00AF40AF" w:rsidP="00126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Categoria </w:t>
            </w:r>
          </w:p>
        </w:tc>
        <w:tc>
          <w:tcPr>
            <w:tcW w:w="9000" w:type="dxa"/>
            <w:gridSpan w:val="3"/>
          </w:tcPr>
          <w:p w:rsidR="00AF40AF" w:rsidRDefault="00AF40AF" w:rsidP="00126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Clasament </w:t>
            </w:r>
          </w:p>
        </w:tc>
      </w:tr>
      <w:tr w:rsidR="00AF40AF" w:rsidTr="00514327">
        <w:trPr>
          <w:trHeight w:val="301"/>
        </w:trPr>
        <w:tc>
          <w:tcPr>
            <w:tcW w:w="1548" w:type="dxa"/>
            <w:vMerge/>
          </w:tcPr>
          <w:p w:rsidR="00AF40AF" w:rsidRDefault="00AF40AF" w:rsidP="00126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453" w:type="dxa"/>
          </w:tcPr>
          <w:p w:rsidR="00AF40AF" w:rsidRDefault="00AF40AF" w:rsidP="00126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Locul </w:t>
            </w:r>
          </w:p>
        </w:tc>
        <w:tc>
          <w:tcPr>
            <w:tcW w:w="4667" w:type="dxa"/>
          </w:tcPr>
          <w:p w:rsidR="00AF40AF" w:rsidRDefault="00AF40AF" w:rsidP="00126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Echipa </w:t>
            </w:r>
          </w:p>
        </w:tc>
        <w:tc>
          <w:tcPr>
            <w:tcW w:w="2880" w:type="dxa"/>
          </w:tcPr>
          <w:p w:rsidR="00AF40AF" w:rsidRDefault="00AF40AF" w:rsidP="00126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Antrenor </w:t>
            </w:r>
          </w:p>
        </w:tc>
      </w:tr>
      <w:tr w:rsidR="001265B7" w:rsidTr="00514327">
        <w:trPr>
          <w:trHeight w:val="268"/>
        </w:trPr>
        <w:tc>
          <w:tcPr>
            <w:tcW w:w="1548" w:type="dxa"/>
            <w:vMerge w:val="restart"/>
          </w:tcPr>
          <w:p w:rsidR="001265B7" w:rsidRDefault="001265B7" w:rsidP="00126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MW-16</w:t>
            </w:r>
          </w:p>
        </w:tc>
        <w:tc>
          <w:tcPr>
            <w:tcW w:w="1453" w:type="dxa"/>
          </w:tcPr>
          <w:p w:rsidR="001265B7" w:rsidRPr="00E06960" w:rsidRDefault="001265B7" w:rsidP="001265B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Locul I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4667" w:type="dxa"/>
          </w:tcPr>
          <w:p w:rsidR="001265B7" w:rsidRPr="00E06960" w:rsidRDefault="001265B7" w:rsidP="001265B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SOTT-3, Chișinău </w:t>
            </w:r>
          </w:p>
        </w:tc>
        <w:tc>
          <w:tcPr>
            <w:tcW w:w="2880" w:type="dxa"/>
          </w:tcPr>
          <w:p w:rsidR="001265B7" w:rsidRDefault="001265B7" w:rsidP="001265B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Baculina Tatiana, </w:t>
            </w:r>
          </w:p>
          <w:p w:rsidR="001265B7" w:rsidRPr="00E06960" w:rsidRDefault="001265B7" w:rsidP="001265B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Deliu Ecaterina</w:t>
            </w:r>
          </w:p>
        </w:tc>
      </w:tr>
      <w:tr w:rsidR="001265B7" w:rsidTr="00514327">
        <w:trPr>
          <w:trHeight w:val="242"/>
        </w:trPr>
        <w:tc>
          <w:tcPr>
            <w:tcW w:w="1548" w:type="dxa"/>
            <w:vMerge/>
          </w:tcPr>
          <w:p w:rsidR="001265B7" w:rsidRDefault="001265B7" w:rsidP="00126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453" w:type="dxa"/>
          </w:tcPr>
          <w:p w:rsidR="001265B7" w:rsidRDefault="001265B7" w:rsidP="001265B7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Locul II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4667" w:type="dxa"/>
          </w:tcPr>
          <w:p w:rsidR="001265B7" w:rsidRPr="00E06960" w:rsidRDefault="001265B7" w:rsidP="001265B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„Zubr” (SOTT, Bender)</w:t>
            </w:r>
          </w:p>
        </w:tc>
        <w:tc>
          <w:tcPr>
            <w:tcW w:w="2880" w:type="dxa"/>
          </w:tcPr>
          <w:p w:rsidR="001265B7" w:rsidRPr="00E06960" w:rsidRDefault="001265B7" w:rsidP="001265B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Konstandaki Natalia</w:t>
            </w:r>
          </w:p>
        </w:tc>
      </w:tr>
      <w:tr w:rsidR="001265B7" w:rsidTr="00514327">
        <w:trPr>
          <w:trHeight w:val="161"/>
        </w:trPr>
        <w:tc>
          <w:tcPr>
            <w:tcW w:w="1548" w:type="dxa"/>
            <w:vMerge/>
          </w:tcPr>
          <w:p w:rsidR="001265B7" w:rsidRDefault="001265B7" w:rsidP="00126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453" w:type="dxa"/>
          </w:tcPr>
          <w:p w:rsidR="001265B7" w:rsidRPr="00E06960" w:rsidRDefault="001265B7" w:rsidP="001265B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Locul III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4667" w:type="dxa"/>
          </w:tcPr>
          <w:p w:rsidR="001265B7" w:rsidRPr="00E06960" w:rsidRDefault="001265B7" w:rsidP="001265B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BTEC, Ungheni</w:t>
            </w:r>
          </w:p>
        </w:tc>
        <w:tc>
          <w:tcPr>
            <w:tcW w:w="2880" w:type="dxa"/>
          </w:tcPr>
          <w:p w:rsidR="001265B7" w:rsidRPr="00E06960" w:rsidRDefault="001265B7" w:rsidP="001265B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Iurii Larisa</w:t>
            </w:r>
          </w:p>
        </w:tc>
      </w:tr>
      <w:tr w:rsidR="001265B7" w:rsidTr="00514327">
        <w:trPr>
          <w:trHeight w:val="161"/>
        </w:trPr>
        <w:tc>
          <w:tcPr>
            <w:tcW w:w="1548" w:type="dxa"/>
            <w:vMerge/>
          </w:tcPr>
          <w:p w:rsidR="001265B7" w:rsidRDefault="001265B7" w:rsidP="00126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453" w:type="dxa"/>
          </w:tcPr>
          <w:p w:rsidR="001265B7" w:rsidRDefault="001265B7" w:rsidP="001265B7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Locul IV</w:t>
            </w:r>
          </w:p>
        </w:tc>
        <w:tc>
          <w:tcPr>
            <w:tcW w:w="4667" w:type="dxa"/>
          </w:tcPr>
          <w:p w:rsidR="001265B7" w:rsidRPr="00E06960" w:rsidRDefault="001265B7" w:rsidP="001265B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SOTT-1 („Galata”), Chișinău</w:t>
            </w:r>
          </w:p>
        </w:tc>
        <w:tc>
          <w:tcPr>
            <w:tcW w:w="2880" w:type="dxa"/>
          </w:tcPr>
          <w:p w:rsidR="001265B7" w:rsidRPr="00E06960" w:rsidRDefault="001265B7" w:rsidP="001265B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Golovei Lilia</w:t>
            </w:r>
          </w:p>
        </w:tc>
      </w:tr>
      <w:tr w:rsidR="001265B7" w:rsidTr="00514327">
        <w:trPr>
          <w:trHeight w:val="161"/>
        </w:trPr>
        <w:tc>
          <w:tcPr>
            <w:tcW w:w="1548" w:type="dxa"/>
            <w:vMerge/>
          </w:tcPr>
          <w:p w:rsidR="001265B7" w:rsidRDefault="001265B7" w:rsidP="00126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453" w:type="dxa"/>
          </w:tcPr>
          <w:p w:rsidR="001265B7" w:rsidRDefault="001265B7" w:rsidP="001265B7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Locul V</w:t>
            </w:r>
          </w:p>
        </w:tc>
        <w:tc>
          <w:tcPr>
            <w:tcW w:w="4667" w:type="dxa"/>
          </w:tcPr>
          <w:p w:rsidR="001265B7" w:rsidRPr="00E06960" w:rsidRDefault="001265B7" w:rsidP="001265B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școala sportivă, Ungheni</w:t>
            </w:r>
          </w:p>
        </w:tc>
        <w:tc>
          <w:tcPr>
            <w:tcW w:w="2880" w:type="dxa"/>
          </w:tcPr>
          <w:p w:rsidR="001265B7" w:rsidRPr="00E06960" w:rsidRDefault="001265B7" w:rsidP="001265B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Cojocari Ecaterina</w:t>
            </w:r>
          </w:p>
        </w:tc>
      </w:tr>
      <w:tr w:rsidR="001265B7" w:rsidTr="00514327">
        <w:trPr>
          <w:trHeight w:val="161"/>
        </w:trPr>
        <w:tc>
          <w:tcPr>
            <w:tcW w:w="1548" w:type="dxa"/>
            <w:vMerge/>
          </w:tcPr>
          <w:p w:rsidR="001265B7" w:rsidRDefault="001265B7" w:rsidP="00126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453" w:type="dxa"/>
          </w:tcPr>
          <w:p w:rsidR="001265B7" w:rsidRDefault="001265B7" w:rsidP="001265B7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Locul VI</w:t>
            </w:r>
          </w:p>
        </w:tc>
        <w:tc>
          <w:tcPr>
            <w:tcW w:w="4667" w:type="dxa"/>
          </w:tcPr>
          <w:p w:rsidR="001265B7" w:rsidRPr="00E06960" w:rsidRDefault="001265B7" w:rsidP="001265B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CC, Chișcăreni</w:t>
            </w:r>
          </w:p>
        </w:tc>
        <w:tc>
          <w:tcPr>
            <w:tcW w:w="2880" w:type="dxa"/>
          </w:tcPr>
          <w:p w:rsidR="001265B7" w:rsidRPr="00E06960" w:rsidRDefault="001265B7" w:rsidP="001265B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Mereuță Gheorghe </w:t>
            </w:r>
          </w:p>
        </w:tc>
      </w:tr>
      <w:tr w:rsidR="001265B7" w:rsidTr="00514327">
        <w:trPr>
          <w:trHeight w:val="161"/>
        </w:trPr>
        <w:tc>
          <w:tcPr>
            <w:tcW w:w="1548" w:type="dxa"/>
            <w:vMerge/>
          </w:tcPr>
          <w:p w:rsidR="001265B7" w:rsidRDefault="001265B7" w:rsidP="00126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453" w:type="dxa"/>
          </w:tcPr>
          <w:p w:rsidR="001265B7" w:rsidRDefault="001265B7" w:rsidP="001265B7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Locul VII</w:t>
            </w:r>
          </w:p>
        </w:tc>
        <w:tc>
          <w:tcPr>
            <w:tcW w:w="4667" w:type="dxa"/>
          </w:tcPr>
          <w:p w:rsidR="001265B7" w:rsidRPr="00E06960" w:rsidRDefault="001265B7" w:rsidP="001265B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SOTT-2 (LT „Vasile Vasilache”), Chișinău</w:t>
            </w:r>
          </w:p>
        </w:tc>
        <w:tc>
          <w:tcPr>
            <w:tcW w:w="2880" w:type="dxa"/>
          </w:tcPr>
          <w:p w:rsidR="001265B7" w:rsidRPr="00E06960" w:rsidRDefault="001265B7" w:rsidP="001265B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Crăciun Grigore</w:t>
            </w:r>
          </w:p>
        </w:tc>
      </w:tr>
      <w:tr w:rsidR="001265B7" w:rsidTr="00514327">
        <w:trPr>
          <w:trHeight w:val="251"/>
        </w:trPr>
        <w:tc>
          <w:tcPr>
            <w:tcW w:w="1548" w:type="dxa"/>
            <w:vMerge w:val="restart"/>
          </w:tcPr>
          <w:p w:rsidR="001265B7" w:rsidRDefault="001265B7" w:rsidP="00126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MW-21</w:t>
            </w:r>
          </w:p>
        </w:tc>
        <w:tc>
          <w:tcPr>
            <w:tcW w:w="1453" w:type="dxa"/>
          </w:tcPr>
          <w:p w:rsidR="001265B7" w:rsidRPr="00E06960" w:rsidRDefault="001265B7" w:rsidP="001265B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Locul I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4667" w:type="dxa"/>
          </w:tcPr>
          <w:p w:rsidR="001265B7" w:rsidRPr="00E06960" w:rsidRDefault="001265B7" w:rsidP="001265B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SOTT-1 („Galata”), Chișinău</w:t>
            </w:r>
          </w:p>
        </w:tc>
        <w:tc>
          <w:tcPr>
            <w:tcW w:w="2880" w:type="dxa"/>
          </w:tcPr>
          <w:p w:rsidR="001265B7" w:rsidRPr="00E06960" w:rsidRDefault="001265B7" w:rsidP="001265B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Golovei Lilia</w:t>
            </w:r>
          </w:p>
        </w:tc>
      </w:tr>
      <w:tr w:rsidR="001265B7" w:rsidTr="00514327">
        <w:trPr>
          <w:trHeight w:val="242"/>
        </w:trPr>
        <w:tc>
          <w:tcPr>
            <w:tcW w:w="1548" w:type="dxa"/>
            <w:vMerge/>
          </w:tcPr>
          <w:p w:rsidR="001265B7" w:rsidRDefault="001265B7" w:rsidP="00126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453" w:type="dxa"/>
          </w:tcPr>
          <w:p w:rsidR="001265B7" w:rsidRDefault="001265B7" w:rsidP="001265B7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Locul II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4667" w:type="dxa"/>
          </w:tcPr>
          <w:p w:rsidR="001265B7" w:rsidRDefault="001265B7" w:rsidP="001265B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BTEC, Ungheni</w:t>
            </w:r>
          </w:p>
        </w:tc>
        <w:tc>
          <w:tcPr>
            <w:tcW w:w="2880" w:type="dxa"/>
          </w:tcPr>
          <w:p w:rsidR="001265B7" w:rsidRDefault="001265B7" w:rsidP="001265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Iurii Larisa</w:t>
            </w:r>
          </w:p>
        </w:tc>
      </w:tr>
      <w:tr w:rsidR="001265B7" w:rsidTr="00514327">
        <w:trPr>
          <w:trHeight w:val="179"/>
        </w:trPr>
        <w:tc>
          <w:tcPr>
            <w:tcW w:w="1548" w:type="dxa"/>
            <w:vMerge/>
          </w:tcPr>
          <w:p w:rsidR="001265B7" w:rsidRDefault="001265B7" w:rsidP="00126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453" w:type="dxa"/>
          </w:tcPr>
          <w:p w:rsidR="001265B7" w:rsidRDefault="001265B7" w:rsidP="001265B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Locul III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4667" w:type="dxa"/>
          </w:tcPr>
          <w:p w:rsidR="001265B7" w:rsidRPr="00E06960" w:rsidRDefault="001265B7" w:rsidP="001265B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CC, Chișcăreni</w:t>
            </w:r>
          </w:p>
        </w:tc>
        <w:tc>
          <w:tcPr>
            <w:tcW w:w="2880" w:type="dxa"/>
          </w:tcPr>
          <w:p w:rsidR="001265B7" w:rsidRPr="00E06960" w:rsidRDefault="001265B7" w:rsidP="001265B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Mereuță Gheorghe </w:t>
            </w:r>
          </w:p>
        </w:tc>
      </w:tr>
      <w:tr w:rsidR="001265B7" w:rsidTr="00514327">
        <w:trPr>
          <w:trHeight w:val="179"/>
        </w:trPr>
        <w:tc>
          <w:tcPr>
            <w:tcW w:w="1548" w:type="dxa"/>
            <w:vMerge/>
          </w:tcPr>
          <w:p w:rsidR="001265B7" w:rsidRDefault="001265B7" w:rsidP="00126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453" w:type="dxa"/>
          </w:tcPr>
          <w:p w:rsidR="001265B7" w:rsidRDefault="001265B7" w:rsidP="001265B7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Locul IV</w:t>
            </w:r>
          </w:p>
        </w:tc>
        <w:tc>
          <w:tcPr>
            <w:tcW w:w="4667" w:type="dxa"/>
          </w:tcPr>
          <w:p w:rsidR="001265B7" w:rsidRDefault="001265B7" w:rsidP="001265B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Zubr, Bender</w:t>
            </w:r>
          </w:p>
        </w:tc>
        <w:tc>
          <w:tcPr>
            <w:tcW w:w="2880" w:type="dxa"/>
          </w:tcPr>
          <w:p w:rsidR="001265B7" w:rsidRDefault="001265B7" w:rsidP="001265B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Konstandaki Natalia</w:t>
            </w:r>
          </w:p>
        </w:tc>
      </w:tr>
    </w:tbl>
    <w:p w:rsidR="00AF40AF" w:rsidRDefault="00AF40AF" w:rsidP="001265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29B5" w:rsidRPr="00514327" w:rsidRDefault="008629B5" w:rsidP="00514327">
      <w:pPr>
        <w:tabs>
          <w:tab w:val="left" w:pos="2610"/>
        </w:tabs>
        <w:rPr>
          <w:rFonts w:ascii="Times New Roman" w:hAnsi="Times New Roman" w:cs="Times New Roman"/>
          <w:sz w:val="28"/>
          <w:szCs w:val="28"/>
        </w:rPr>
      </w:pPr>
    </w:p>
    <w:sectPr w:rsidR="008629B5" w:rsidRPr="00514327" w:rsidSect="001265B7">
      <w:pgSz w:w="12240" w:h="15840"/>
      <w:pgMar w:top="270" w:right="360" w:bottom="18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250"/>
    <w:rsid w:val="001265B7"/>
    <w:rsid w:val="00454250"/>
    <w:rsid w:val="00514327"/>
    <w:rsid w:val="00626770"/>
    <w:rsid w:val="008629B5"/>
    <w:rsid w:val="00AF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42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42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2013-06-18T18:42:00Z</dcterms:created>
  <dcterms:modified xsi:type="dcterms:W3CDTF">2013-06-18T19:44:00Z</dcterms:modified>
</cp:coreProperties>
</file>